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  <w:t>区外教师同意报考证明（样式）</w:t>
      </w:r>
    </w:p>
    <w:bookmarkEnd w:id="0"/>
    <w:p>
      <w:pPr>
        <w:widowControl/>
        <w:shd w:val="clear" w:color="auto" w:fill="FFFFFF"/>
        <w:spacing w:line="450" w:lineRule="atLeas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630" w:firstLineChars="196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同志，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（男/女），现年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岁，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学历，专业为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，身份证号为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，该同志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月参加教育教学工作，现在我县（区）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学校工作至今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年，取得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（专业技术职务）教师任职资格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年，担任学校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（行政职务）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年，近5年年度考核等次均在合格及以上。</w:t>
      </w:r>
    </w:p>
    <w:p>
      <w:pPr>
        <w:widowControl/>
        <w:shd w:val="clear" w:color="auto" w:fill="FFFFFF"/>
        <w:spacing w:line="450" w:lineRule="atLeas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同意该同志报考嘉陵区城区学校202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年教师考调岗位；若被录取，同意提取档案并办理人事调动手续。  </w:t>
      </w:r>
    </w:p>
    <w:p>
      <w:pPr>
        <w:widowControl/>
        <w:shd w:val="clear" w:color="auto" w:fill="FFFFFF"/>
        <w:spacing w:line="450" w:lineRule="atLeas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line="450" w:lineRule="atLeast"/>
        <w:jc w:val="left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                         教育行政主管部门盖章</w:t>
      </w:r>
    </w:p>
    <w:p>
      <w:pPr>
        <w:widowControl/>
        <w:shd w:val="clear" w:color="auto" w:fill="FFFFFF"/>
        <w:spacing w:line="450" w:lineRule="atLeast"/>
        <w:jc w:val="center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 xml:space="preserve">                             202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年  月  日</w:t>
      </w:r>
    </w:p>
    <w:p/>
    <w:sectPr>
      <w:footerReference r:id="rId3" w:type="default"/>
      <w:footerReference r:id="rId4" w:type="even"/>
      <w:pgSz w:w="11906" w:h="16838"/>
      <w:pgMar w:top="2098" w:right="1588" w:bottom="1985" w:left="1588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1443950186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2"/>
          <w:ind w:left="315" w:leftChars="150" w:right="315" w:rightChars="150"/>
          <w:jc w:val="right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-803471465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2"/>
          <w:ind w:left="315" w:leftChars="150" w:right="315" w:rightChars="150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20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DUxOGFlMGNmYjQ4YWRhNmUyN2NlMTNkMDBlOWUifQ=="/>
  </w:docVars>
  <w:rsids>
    <w:rsidRoot w:val="173779EC"/>
    <w:rsid w:val="1737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南充市嘉陵区教育科技和体育局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2024-07-19T02:25:00Z</dcterms:created>
  <dc:creator>Administrator</dc:creator>
  <cp:lastModifiedBy>Administrator</cp:lastModifiedBy>
  <dcterms:modified xsi:type="dcterms:W3CDTF">2024-07-19T02:26:03Z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FE5608BFB52F477A9B59ADFA57023F75_11</vt:lpwstr>
  </property>
</Properties>
</file>